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0" w:rsidRPr="003D3ECD" w:rsidRDefault="003D3ECD" w:rsidP="0085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ي</w:t>
      </w:r>
      <w:r w:rsidR="00B55080" w:rsidRPr="00A034B3">
        <w:rPr>
          <w:rFonts w:hint="cs"/>
          <w:b/>
          <w:bCs/>
          <w:sz w:val="32"/>
          <w:szCs w:val="32"/>
          <w:rtl/>
          <w:lang w:bidi="ar-TN"/>
        </w:rPr>
        <w:t xml:space="preserve">وم جهوي </w:t>
      </w:r>
      <w:r>
        <w:rPr>
          <w:rFonts w:hint="cs"/>
          <w:b/>
          <w:bCs/>
          <w:sz w:val="32"/>
          <w:szCs w:val="32"/>
          <w:rtl/>
          <w:lang w:bidi="ar-TN"/>
        </w:rPr>
        <w:t>حول ال</w:t>
      </w:r>
      <w:r w:rsidR="00B55080" w:rsidRPr="00A034B3">
        <w:rPr>
          <w:rFonts w:hint="cs"/>
          <w:b/>
          <w:bCs/>
          <w:sz w:val="32"/>
          <w:szCs w:val="32"/>
          <w:rtl/>
          <w:lang w:bidi="ar-TN"/>
        </w:rPr>
        <w:t>استثمار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و التجديد</w:t>
      </w:r>
      <w:r w:rsidR="00B55080" w:rsidRPr="00A034B3">
        <w:rPr>
          <w:rFonts w:hint="cs"/>
          <w:b/>
          <w:bCs/>
          <w:sz w:val="32"/>
          <w:szCs w:val="32"/>
          <w:rtl/>
          <w:lang w:bidi="ar-TN"/>
        </w:rPr>
        <w:t xml:space="preserve"> في قطاع الصناعات التقليدية</w:t>
      </w:r>
    </w:p>
    <w:p w:rsidR="00B55080" w:rsidRPr="00A034B3" w:rsidRDefault="003D3ECD" w:rsidP="00A0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الثلاثاء</w:t>
      </w:r>
      <w:r w:rsidR="00B55080" w:rsidRPr="00A034B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 10 </w:t>
      </w:r>
      <w:r w:rsidR="00B55080" w:rsidRPr="00A034B3">
        <w:rPr>
          <w:rFonts w:hint="cs"/>
          <w:b/>
          <w:bCs/>
          <w:sz w:val="32"/>
          <w:szCs w:val="32"/>
          <w:rtl/>
          <w:lang w:bidi="ar-TN"/>
        </w:rPr>
        <w:t>مارس    2015</w:t>
      </w:r>
    </w:p>
    <w:p w:rsidR="00B55080" w:rsidRPr="003D3ECD" w:rsidRDefault="008573F1" w:rsidP="008573F1">
      <w:pPr>
        <w:bidi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"</w:t>
      </w:r>
      <w:r w:rsidR="003D3ECD" w:rsidRPr="003D3ECD">
        <w:rPr>
          <w:rFonts w:hint="cs"/>
          <w:b/>
          <w:bCs/>
          <w:sz w:val="36"/>
          <w:szCs w:val="36"/>
          <w:rtl/>
          <w:lang w:bidi="ar-TN"/>
        </w:rPr>
        <w:t>الصناعات التقليدية  بين الأصالة والحداثة</w:t>
      </w:r>
      <w:r>
        <w:rPr>
          <w:rFonts w:hint="cs"/>
          <w:b/>
          <w:bCs/>
          <w:sz w:val="36"/>
          <w:szCs w:val="36"/>
          <w:rtl/>
          <w:lang w:bidi="ar-TN"/>
        </w:rPr>
        <w:t>"</w:t>
      </w:r>
    </w:p>
    <w:p w:rsidR="00B55080" w:rsidRDefault="00B55080" w:rsidP="00B55080">
      <w:pPr>
        <w:jc w:val="right"/>
        <w:rPr>
          <w:rtl/>
          <w:lang w:bidi="ar-TN"/>
        </w:rPr>
      </w:pPr>
    </w:p>
    <w:p w:rsidR="00B55080" w:rsidRPr="00A034B3" w:rsidRDefault="00B55080" w:rsidP="00A034B3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rtl/>
          <w:lang w:bidi="ar-TN"/>
        </w:rPr>
      </w:pPr>
      <w:r w:rsidRPr="00A034B3">
        <w:rPr>
          <w:rFonts w:hint="cs"/>
          <w:b/>
          <w:bCs/>
          <w:sz w:val="24"/>
          <w:szCs w:val="24"/>
          <w:rtl/>
          <w:lang w:bidi="ar-TN"/>
        </w:rPr>
        <w:t>البرنامج :</w:t>
      </w:r>
    </w:p>
    <w:p w:rsidR="003D3ECD" w:rsidRDefault="003D3ECD" w:rsidP="003D3ECD">
      <w:pPr>
        <w:bidi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9h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كلمة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الإفتتاح</w:t>
      </w:r>
      <w:proofErr w:type="spellEnd"/>
    </w:p>
    <w:p w:rsidR="003D3ECD" w:rsidRDefault="003D3ECD" w:rsidP="003D3ECD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9h</w:t>
      </w:r>
      <w:r w:rsidR="006066B7">
        <w:rPr>
          <w:b/>
          <w:bCs/>
          <w:sz w:val="28"/>
          <w:szCs w:val="28"/>
          <w:lang w:bidi="ar-TN"/>
        </w:rPr>
        <w:t>15</w:t>
      </w:r>
      <w:r>
        <w:rPr>
          <w:b/>
          <w:bCs/>
          <w:sz w:val="28"/>
          <w:szCs w:val="28"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>: مداخلة حول آليات دعم الاستثمار في قطاع الصناعات التقليدية</w:t>
      </w:r>
    </w:p>
    <w:p w:rsidR="003D3ECD" w:rsidRDefault="003D3ECD" w:rsidP="003D3ECD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المندوبية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الجهوية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للصناعات التقليدية</w:t>
      </w:r>
    </w:p>
    <w:p w:rsidR="00A034B3" w:rsidRPr="003D3ECD" w:rsidRDefault="003D3ECD" w:rsidP="003D3ECD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مركز الأعمال</w:t>
      </w:r>
    </w:p>
    <w:p w:rsidR="003D3ECD" w:rsidRDefault="003D3ECD" w:rsidP="003D3ECD">
      <w:pPr>
        <w:bidi/>
        <w:ind w:left="540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>9h</w:t>
      </w:r>
      <w:r w:rsidR="006066B7">
        <w:rPr>
          <w:b/>
          <w:bCs/>
          <w:sz w:val="28"/>
          <w:szCs w:val="28"/>
          <w:lang w:bidi="ar-TN"/>
        </w:rPr>
        <w:t>45</w:t>
      </w:r>
      <w:r w:rsidRPr="003D3ECD">
        <w:rPr>
          <w:rFonts w:hint="cs"/>
          <w:b/>
          <w:bCs/>
          <w:sz w:val="28"/>
          <w:szCs w:val="28"/>
          <w:rtl/>
          <w:lang w:bidi="ar-TN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TN"/>
        </w:rPr>
        <w:t>مداخلة حول اليات دعم و تمويل المشاريع في قطاع الصناعات التقليدية</w:t>
      </w:r>
    </w:p>
    <w:p w:rsidR="003D3ECD" w:rsidRDefault="003D3ECD" w:rsidP="003D3ECD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الجمعية التنموية للمرأة المستديمة</w:t>
      </w:r>
    </w:p>
    <w:p w:rsidR="003D3ECD" w:rsidRDefault="003D3ECD" w:rsidP="003D3ECD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البنك التونسي للتضامن</w:t>
      </w:r>
    </w:p>
    <w:p w:rsidR="003D3ECD" w:rsidRDefault="003D3ECD" w:rsidP="003D3ECD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جمعية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إندا</w:t>
      </w:r>
      <w:proofErr w:type="spellEnd"/>
    </w:p>
    <w:p w:rsidR="003D3ECD" w:rsidRDefault="003D3ECD" w:rsidP="003D3ECD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TN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إعتماد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الإنطلاق</w:t>
      </w:r>
      <w:proofErr w:type="spellEnd"/>
    </w:p>
    <w:p w:rsidR="003D3ECD" w:rsidRDefault="003D3ECD" w:rsidP="003D3ECD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TN"/>
        </w:rPr>
      </w:pPr>
      <w:proofErr w:type="spellStart"/>
      <w:r>
        <w:rPr>
          <w:b/>
          <w:bCs/>
          <w:sz w:val="28"/>
          <w:szCs w:val="28"/>
          <w:lang w:bidi="ar-TN"/>
        </w:rPr>
        <w:t>Reseau</w:t>
      </w:r>
      <w:proofErr w:type="spellEnd"/>
      <w:r>
        <w:rPr>
          <w:b/>
          <w:bCs/>
          <w:sz w:val="28"/>
          <w:szCs w:val="28"/>
          <w:lang w:bidi="ar-TN"/>
        </w:rPr>
        <w:t xml:space="preserve"> Entreprendre</w:t>
      </w:r>
    </w:p>
    <w:p w:rsidR="003D3ECD" w:rsidRDefault="003D3ECD" w:rsidP="006066B7">
      <w:pPr>
        <w:bidi/>
        <w:ind w:left="540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>10h</w:t>
      </w:r>
      <w:r w:rsidR="006066B7">
        <w:rPr>
          <w:b/>
          <w:bCs/>
          <w:sz w:val="28"/>
          <w:szCs w:val="28"/>
          <w:lang w:bidi="ar-TN"/>
        </w:rPr>
        <w:t>15</w:t>
      </w:r>
      <w:r>
        <w:rPr>
          <w:b/>
          <w:bCs/>
          <w:sz w:val="28"/>
          <w:szCs w:val="28"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 </w:t>
      </w:r>
      <w:r w:rsidR="006066B7">
        <w:rPr>
          <w:rFonts w:hint="cs"/>
          <w:b/>
          <w:bCs/>
          <w:sz w:val="28"/>
          <w:szCs w:val="28"/>
          <w:rtl/>
          <w:lang w:bidi="ar-TN"/>
        </w:rPr>
        <w:t xml:space="preserve">مداخلة علمية حول "آليات البحث التشاركي" </w:t>
      </w:r>
    </w:p>
    <w:p w:rsidR="006066B7" w:rsidRDefault="006066B7" w:rsidP="006066B7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المعهد العالي للحرف و المهن</w:t>
      </w:r>
    </w:p>
    <w:p w:rsidR="006066B7" w:rsidRDefault="006066B7" w:rsidP="006066B7">
      <w:pPr>
        <w:bidi/>
        <w:ind w:left="540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>11h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 استراحة</w:t>
      </w:r>
      <w:r>
        <w:rPr>
          <w:b/>
          <w:bCs/>
          <w:sz w:val="28"/>
          <w:szCs w:val="28"/>
          <w:lang w:bidi="ar-TN"/>
        </w:rPr>
        <w:t xml:space="preserve">   </w:t>
      </w:r>
      <w:r>
        <w:rPr>
          <w:rFonts w:hint="cs"/>
          <w:b/>
          <w:bCs/>
          <w:sz w:val="28"/>
          <w:szCs w:val="28"/>
          <w:rtl/>
          <w:lang w:bidi="ar-TN"/>
        </w:rPr>
        <w:t>و انطلاق ورشات التمويل</w:t>
      </w:r>
    </w:p>
    <w:p w:rsidR="00A034B3" w:rsidRDefault="006066B7" w:rsidP="006066B7">
      <w:pPr>
        <w:bidi/>
        <w:ind w:left="540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11h15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: </w:t>
      </w:r>
      <w:r w:rsidRPr="006066B7">
        <w:rPr>
          <w:rFonts w:hint="cs"/>
          <w:b/>
          <w:bCs/>
          <w:sz w:val="28"/>
          <w:szCs w:val="28"/>
          <w:rtl/>
          <w:lang w:bidi="ar-TN"/>
        </w:rPr>
        <w:t xml:space="preserve">مداخلة علمية حول 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 w:rsidRPr="006066B7">
        <w:rPr>
          <w:rFonts w:hint="cs"/>
          <w:b/>
          <w:bCs/>
          <w:sz w:val="28"/>
          <w:szCs w:val="28"/>
          <w:rtl/>
          <w:lang w:bidi="ar-TN"/>
        </w:rPr>
        <w:t xml:space="preserve">آليات البحث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العلمي بين الفن و التصميم : رؤية و افاق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"</w:t>
      </w:r>
      <w:proofErr w:type="spellEnd"/>
    </w:p>
    <w:p w:rsidR="008573F1" w:rsidRDefault="008573F1" w:rsidP="008573F1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المعهد العالي للحرف و المهن</w:t>
      </w:r>
    </w:p>
    <w:p w:rsidR="008573F1" w:rsidRDefault="008573F1" w:rsidP="008573F1">
      <w:pPr>
        <w:bidi/>
        <w:ind w:left="540"/>
        <w:rPr>
          <w:b/>
          <w:bCs/>
          <w:sz w:val="28"/>
          <w:szCs w:val="28"/>
          <w:rtl/>
          <w:lang w:bidi="ar-TN"/>
        </w:rPr>
      </w:pPr>
    </w:p>
    <w:p w:rsidR="00A034B3" w:rsidRDefault="006066B7" w:rsidP="008573F1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  <w:r w:rsidR="008573F1">
        <w:rPr>
          <w:b/>
          <w:bCs/>
          <w:sz w:val="28"/>
          <w:szCs w:val="28"/>
          <w:lang w:bidi="ar-TN"/>
        </w:rPr>
        <w:t xml:space="preserve">12h15 </w:t>
      </w:r>
      <w:r w:rsidR="008573F1">
        <w:rPr>
          <w:rFonts w:hint="cs"/>
          <w:b/>
          <w:bCs/>
          <w:sz w:val="28"/>
          <w:szCs w:val="28"/>
          <w:rtl/>
          <w:lang w:bidi="ar-TN"/>
        </w:rPr>
        <w:t>: نقاش</w:t>
      </w:r>
    </w:p>
    <w:p w:rsidR="008573F1" w:rsidRDefault="008573F1" w:rsidP="008573F1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  <w:r>
        <w:rPr>
          <w:b/>
          <w:bCs/>
          <w:sz w:val="28"/>
          <w:szCs w:val="28"/>
          <w:lang w:bidi="ar-TN"/>
        </w:rPr>
        <w:t xml:space="preserve">13h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 الاختتام</w:t>
      </w:r>
    </w:p>
    <w:p w:rsidR="00A034B3" w:rsidRDefault="00A034B3" w:rsidP="00A034B3">
      <w:pPr>
        <w:bidi/>
        <w:rPr>
          <w:b/>
          <w:bCs/>
          <w:sz w:val="28"/>
          <w:szCs w:val="28"/>
          <w:rtl/>
          <w:lang w:bidi="ar-TN"/>
        </w:rPr>
      </w:pPr>
    </w:p>
    <w:p w:rsidR="00A034B3" w:rsidRDefault="00A034B3" w:rsidP="00A034B3">
      <w:pPr>
        <w:bidi/>
        <w:rPr>
          <w:b/>
          <w:bCs/>
          <w:sz w:val="28"/>
          <w:szCs w:val="28"/>
          <w:rtl/>
          <w:lang w:bidi="ar-TN"/>
        </w:rPr>
      </w:pPr>
    </w:p>
    <w:p w:rsidR="00A034B3" w:rsidRPr="00A034B3" w:rsidRDefault="00A034B3" w:rsidP="00A034B3">
      <w:pPr>
        <w:bidi/>
        <w:jc w:val="center"/>
        <w:rPr>
          <w:b/>
          <w:bCs/>
          <w:sz w:val="28"/>
          <w:szCs w:val="28"/>
          <w:u w:val="single"/>
          <w:rtl/>
          <w:lang w:bidi="ar-TN"/>
        </w:rPr>
      </w:pPr>
    </w:p>
    <w:sectPr w:rsidR="00A034B3" w:rsidRPr="00A034B3" w:rsidSect="00B3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E48"/>
    <w:multiLevelType w:val="hybridMultilevel"/>
    <w:tmpl w:val="2A267B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40C5"/>
    <w:multiLevelType w:val="hybridMultilevel"/>
    <w:tmpl w:val="1B7822F4"/>
    <w:lvl w:ilvl="0" w:tplc="B28AD6A8">
      <w:numFmt w:val="bullet"/>
      <w:lvlText w:val="-"/>
      <w:lvlJc w:val="left"/>
      <w:pPr>
        <w:ind w:left="141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D805E48"/>
    <w:multiLevelType w:val="hybridMultilevel"/>
    <w:tmpl w:val="926EE85C"/>
    <w:lvl w:ilvl="0" w:tplc="DDF0F9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1DB9"/>
    <w:multiLevelType w:val="hybridMultilevel"/>
    <w:tmpl w:val="62DAC2BA"/>
    <w:lvl w:ilvl="0" w:tplc="B28AD6A8"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D5658D3"/>
    <w:multiLevelType w:val="hybridMultilevel"/>
    <w:tmpl w:val="B2B8DED2"/>
    <w:lvl w:ilvl="0" w:tplc="B28AD6A8">
      <w:numFmt w:val="bullet"/>
      <w:lvlText w:val="-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080"/>
    <w:rsid w:val="002C70D4"/>
    <w:rsid w:val="0035561D"/>
    <w:rsid w:val="003D3ECD"/>
    <w:rsid w:val="0046574E"/>
    <w:rsid w:val="006066B7"/>
    <w:rsid w:val="0061048E"/>
    <w:rsid w:val="006C6D6C"/>
    <w:rsid w:val="007D5E8D"/>
    <w:rsid w:val="008573F1"/>
    <w:rsid w:val="008A637A"/>
    <w:rsid w:val="008F6E1B"/>
    <w:rsid w:val="00A034B3"/>
    <w:rsid w:val="00A471D8"/>
    <w:rsid w:val="00B34F60"/>
    <w:rsid w:val="00B55080"/>
    <w:rsid w:val="00C91FEE"/>
    <w:rsid w:val="00D442E7"/>
    <w:rsid w:val="00D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Sam_DJ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dd'affaire</dc:creator>
  <cp:lastModifiedBy>hp</cp:lastModifiedBy>
  <cp:revision>2</cp:revision>
  <cp:lastPrinted>2015-02-19T08:36:00Z</cp:lastPrinted>
  <dcterms:created xsi:type="dcterms:W3CDTF">2015-03-02T10:15:00Z</dcterms:created>
  <dcterms:modified xsi:type="dcterms:W3CDTF">2015-03-02T10:15:00Z</dcterms:modified>
</cp:coreProperties>
</file>